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EEF9" w14:textId="77777777" w:rsidR="00D4105F" w:rsidRDefault="00D4105F" w:rsidP="00D4105F">
      <w:pPr>
        <w:autoSpaceDE w:val="0"/>
        <w:autoSpaceDN w:val="0"/>
        <w:spacing w:after="0" w:line="240" w:lineRule="auto"/>
        <w:rPr>
          <w:rFonts w:eastAsia="Times New Roman" w:cs="Calibri"/>
          <w:b/>
          <w:sz w:val="20"/>
          <w:szCs w:val="20"/>
          <w:lang w:eastAsia="en-A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D4105F" w:rsidRPr="007612FE" w14:paraId="3218B9F5" w14:textId="77777777" w:rsidTr="00F905F4">
        <w:trPr>
          <w:trHeight w:val="1292"/>
        </w:trPr>
        <w:tc>
          <w:tcPr>
            <w:tcW w:w="9464" w:type="dxa"/>
            <w:gridSpan w:val="2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E0E0E0"/>
          </w:tcPr>
          <w:p w14:paraId="047F9F07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Cs/>
                <w:sz w:val="32"/>
                <w:szCs w:val="32"/>
                <w:u w:val="single"/>
                <w:lang w:eastAsia="en-AU"/>
              </w:rPr>
            </w:pPr>
            <w:r w:rsidRPr="00D4105F">
              <w:rPr>
                <w:rFonts w:eastAsia="Times New Roman" w:cs="Calibri"/>
                <w:b/>
                <w:bCs/>
                <w:iCs/>
                <w:sz w:val="32"/>
                <w:szCs w:val="32"/>
                <w:u w:val="single"/>
                <w:lang w:eastAsia="en-AU"/>
              </w:rPr>
              <w:t xml:space="preserve">St Vincent’s Hospital Sydney Human Research Ethics Committee </w:t>
            </w:r>
          </w:p>
          <w:p w14:paraId="2F04777B" w14:textId="5C788E11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Cs/>
                <w:sz w:val="32"/>
                <w:szCs w:val="32"/>
                <w:u w:val="single"/>
                <w:lang w:eastAsia="en-AU"/>
              </w:rPr>
            </w:pPr>
            <w:r w:rsidRPr="00D4105F">
              <w:rPr>
                <w:rFonts w:eastAsia="Times New Roman" w:cs="Calibri"/>
                <w:b/>
                <w:bCs/>
                <w:iCs/>
                <w:sz w:val="32"/>
                <w:szCs w:val="32"/>
                <w:u w:val="single"/>
                <w:lang w:eastAsia="en-AU"/>
              </w:rPr>
              <w:t>(SVH</w:t>
            </w:r>
            <w:r w:rsidR="005D1E41">
              <w:rPr>
                <w:rFonts w:eastAsia="Times New Roman" w:cs="Calibri"/>
                <w:b/>
                <w:bCs/>
                <w:iCs/>
                <w:sz w:val="32"/>
                <w:szCs w:val="32"/>
                <w:u w:val="single"/>
                <w:lang w:eastAsia="en-AU"/>
              </w:rPr>
              <w:t>S</w:t>
            </w:r>
            <w:r w:rsidRPr="00D4105F">
              <w:rPr>
                <w:rFonts w:eastAsia="Times New Roman" w:cs="Calibri"/>
                <w:b/>
                <w:bCs/>
                <w:iCs/>
                <w:sz w:val="32"/>
                <w:szCs w:val="32"/>
                <w:u w:val="single"/>
                <w:lang w:eastAsia="en-AU"/>
              </w:rPr>
              <w:t xml:space="preserve"> HREC)</w:t>
            </w:r>
          </w:p>
          <w:p w14:paraId="59687C67" w14:textId="77777777" w:rsidR="00D4105F" w:rsidRPr="00D4105F" w:rsidRDefault="00D4105F" w:rsidP="00D4105F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 w:cs="Calibri"/>
                <w:b/>
                <w:bCs/>
                <w:iCs/>
                <w:sz w:val="20"/>
                <w:szCs w:val="20"/>
                <w:lang w:eastAsia="en-AU"/>
              </w:rPr>
            </w:pPr>
          </w:p>
          <w:p w14:paraId="187969A4" w14:textId="1992CCB7" w:rsidR="00D4105F" w:rsidRPr="00D4105F" w:rsidRDefault="00D4105F" w:rsidP="00D4105F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 w:cs="Calibri"/>
                <w:b/>
                <w:bCs/>
                <w:sz w:val="32"/>
                <w:szCs w:val="32"/>
                <w:lang w:eastAsia="en-AU"/>
              </w:rPr>
            </w:pPr>
            <w:r w:rsidRPr="00D4105F">
              <w:rPr>
                <w:rFonts w:eastAsia="Times New Roman" w:cs="Calibri"/>
                <w:b/>
                <w:bCs/>
                <w:iCs/>
                <w:sz w:val="32"/>
                <w:szCs w:val="32"/>
                <w:lang w:eastAsia="en-AU"/>
              </w:rPr>
              <w:t xml:space="preserve">Full HREC Submission and Meeting Dates </w:t>
            </w:r>
            <w:r w:rsidR="00655CC7">
              <w:rPr>
                <w:rFonts w:eastAsia="Times New Roman" w:cs="Calibri"/>
                <w:b/>
                <w:bCs/>
                <w:iCs/>
                <w:sz w:val="32"/>
                <w:szCs w:val="32"/>
                <w:lang w:eastAsia="en-AU"/>
              </w:rPr>
              <w:t>202</w:t>
            </w:r>
            <w:r w:rsidR="00E667B9">
              <w:rPr>
                <w:rFonts w:eastAsia="Times New Roman" w:cs="Calibri"/>
                <w:b/>
                <w:bCs/>
                <w:iCs/>
                <w:sz w:val="32"/>
                <w:szCs w:val="32"/>
                <w:lang w:eastAsia="en-AU"/>
              </w:rPr>
              <w:t>6</w:t>
            </w:r>
          </w:p>
          <w:p w14:paraId="04D6737A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612FE" w14:paraId="1CC88ECA" w14:textId="77777777" w:rsidTr="00F905F4">
        <w:trPr>
          <w:trHeight w:val="1715"/>
        </w:trPr>
        <w:tc>
          <w:tcPr>
            <w:tcW w:w="9464" w:type="dxa"/>
            <w:gridSpan w:val="2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E0E0E0"/>
          </w:tcPr>
          <w:p w14:paraId="79A2AD0A" w14:textId="2D1A91CA" w:rsidR="00D4105F" w:rsidRPr="00D4105F" w:rsidRDefault="00D4105F" w:rsidP="00DA7A05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These dates are only relevant for </w:t>
            </w:r>
            <w:r w:rsidRPr="00D4105F">
              <w:rPr>
                <w:rFonts w:eastAsia="Times New Roman" w:cs="Calibri"/>
                <w:b/>
                <w:sz w:val="20"/>
                <w:szCs w:val="20"/>
                <w:u w:val="single"/>
                <w:lang w:eastAsia="en-AU"/>
              </w:rPr>
              <w:t>new research projects</w:t>
            </w: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requiring review by the </w:t>
            </w:r>
            <w:r w:rsidRPr="00D4105F">
              <w:rPr>
                <w:rFonts w:eastAsia="Times New Roman" w:cs="Calibri"/>
                <w:b/>
                <w:sz w:val="20"/>
                <w:szCs w:val="20"/>
                <w:u w:val="single"/>
                <w:lang w:eastAsia="en-AU"/>
              </w:rPr>
              <w:t>FULL HREC</w:t>
            </w:r>
            <w:r w:rsidR="005325C1">
              <w:rPr>
                <w:rFonts w:eastAsia="Times New Roman" w:cs="Calibri"/>
                <w:sz w:val="20"/>
                <w:szCs w:val="20"/>
                <w:lang w:eastAsia="en-AU"/>
              </w:rPr>
              <w:t>.  Please refer to the</w:t>
            </w: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Research Office website</w:t>
            </w:r>
            <w:r w:rsidR="00E04A7C">
              <w:rPr>
                <w:rFonts w:eastAsia="Times New Roman" w:cs="Calibri"/>
                <w:sz w:val="20"/>
                <w:szCs w:val="20"/>
                <w:lang w:eastAsia="en-AU"/>
              </w:rPr>
              <w:t xml:space="preserve"> (Submitting for HREC Review) for submission guidance and checklist. </w:t>
            </w:r>
          </w:p>
          <w:p w14:paraId="70D54BF2" w14:textId="77777777" w:rsidR="00D4105F" w:rsidRPr="00D4105F" w:rsidRDefault="00D4105F" w:rsidP="00DA7A05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  <w:p w14:paraId="5649F63D" w14:textId="70B2DA7E" w:rsidR="006F6636" w:rsidRDefault="00D4105F" w:rsidP="007D1182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Please note that projects considered to be </w:t>
            </w:r>
            <w:r w:rsidR="007D1182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eastAsia="en-AU"/>
              </w:rPr>
              <w:t>no more than Low</w:t>
            </w:r>
            <w:r w:rsidRPr="00D4105F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eastAsia="en-AU"/>
              </w:rPr>
              <w:t xml:space="preserve"> Risk</w:t>
            </w:r>
            <w:r w:rsidRPr="00D4105F">
              <w:rPr>
                <w:rFonts w:eastAsia="Times New Roman" w:cs="Calibri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D4105F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do not require review by the fu</w:t>
            </w:r>
            <w:r w:rsidR="00E04A7C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ll HREC. </w:t>
            </w:r>
            <w:r w:rsidR="005D1E41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F</w:t>
            </w:r>
            <w:r w:rsidR="005D1E41" w:rsidRPr="00D4105F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or further information regarding submission of </w:t>
            </w:r>
            <w:r w:rsidR="005D1E41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Low Risk projects </w:t>
            </w:r>
            <w:r w:rsidR="005D1E41">
              <w:rPr>
                <w:rFonts w:eastAsia="Times New Roman" w:cs="Calibri"/>
                <w:sz w:val="20"/>
                <w:szCs w:val="20"/>
                <w:lang w:eastAsia="en-AU"/>
              </w:rPr>
              <w:t>p</w:t>
            </w:r>
            <w:r w:rsidR="00E04A7C">
              <w:rPr>
                <w:rFonts w:eastAsia="Times New Roman" w:cs="Calibri"/>
                <w:sz w:val="20"/>
                <w:szCs w:val="20"/>
                <w:lang w:eastAsia="en-AU"/>
              </w:rPr>
              <w:t>lease refer to the</w:t>
            </w:r>
            <w:r w:rsidR="00E04A7C"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Research Office website</w:t>
            </w:r>
            <w:r w:rsidR="00E04A7C">
              <w:rPr>
                <w:rFonts w:eastAsia="Times New Roman" w:cs="Calibri"/>
                <w:sz w:val="20"/>
                <w:szCs w:val="20"/>
                <w:lang w:eastAsia="en-AU"/>
              </w:rPr>
              <w:t xml:space="preserve"> (Submitting for HREC Review) for submission guidance and checklist </w:t>
            </w:r>
            <w:r w:rsidR="005D1E41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or contact the Research Office.</w:t>
            </w:r>
          </w:p>
          <w:p w14:paraId="17DAA089" w14:textId="77777777" w:rsidR="006F6636" w:rsidRDefault="006F6636" w:rsidP="007D1182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n-AU"/>
              </w:rPr>
            </w:pPr>
          </w:p>
          <w:p w14:paraId="56269F9A" w14:textId="4904C016" w:rsidR="006F6636" w:rsidRPr="006F6636" w:rsidRDefault="006F6636" w:rsidP="006F66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n-AU"/>
              </w:rPr>
            </w:pPr>
            <w:r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All submissions must be made via REGIS. </w:t>
            </w:r>
          </w:p>
          <w:p w14:paraId="2881F609" w14:textId="5D6E7C80" w:rsidR="00655CC7" w:rsidRPr="006F6636" w:rsidRDefault="006F6636" w:rsidP="007D118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A</w:t>
            </w:r>
            <w:r w:rsidR="00655CC7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ll </w:t>
            </w:r>
            <w:r w:rsidR="00A636E2" w:rsidRPr="006F6636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eastAsia="en-AU"/>
              </w:rPr>
              <w:t xml:space="preserve">early phase clinical trials </w:t>
            </w:r>
            <w:r w:rsidR="00655CC7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to be conducted in NSW must be submitted </w:t>
            </w:r>
            <w:r w:rsidR="00A636E2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to the </w:t>
            </w:r>
            <w:proofErr w:type="spellStart"/>
            <w:r w:rsidR="00655CC7" w:rsidRPr="006F6636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eastAsia="en-AU"/>
              </w:rPr>
              <w:t>Bel</w:t>
            </w:r>
            <w:r w:rsidR="00A636E2" w:rsidRPr="006F6636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eastAsia="en-AU"/>
              </w:rPr>
              <w:t>l</w:t>
            </w:r>
            <w:r w:rsidR="00655CC7" w:rsidRPr="006F6636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eastAsia="en-AU"/>
              </w:rPr>
              <w:t>berry</w:t>
            </w:r>
            <w:proofErr w:type="spellEnd"/>
            <w:r w:rsidR="00655CC7" w:rsidRPr="006F6636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eastAsia="en-AU"/>
              </w:rPr>
              <w:t xml:space="preserve"> Ltd HREC</w:t>
            </w:r>
            <w:r w:rsidR="00655CC7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. SVH HREC </w:t>
            </w:r>
            <w:r w:rsidR="00A636E2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no longer</w:t>
            </w:r>
            <w:r w:rsidR="00655CC7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 accept</w:t>
            </w:r>
            <w:r w:rsidR="00A636E2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s</w:t>
            </w:r>
            <w:r w:rsidR="00655CC7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 </w:t>
            </w:r>
            <w:r w:rsidR="00A636E2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early phase clinical trials </w:t>
            </w:r>
            <w:r w:rsidR="00655CC7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for </w:t>
            </w:r>
            <w:r w:rsidR="009A107D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>HREC</w:t>
            </w:r>
            <w:r w:rsidR="00655CC7" w:rsidRPr="006F6636">
              <w:rPr>
                <w:rFonts w:eastAsia="Times New Roman" w:cs="Calibri"/>
                <w:bCs/>
                <w:sz w:val="20"/>
                <w:szCs w:val="20"/>
                <w:lang w:eastAsia="en-AU"/>
              </w:rPr>
              <w:t xml:space="preserve"> review.</w:t>
            </w:r>
          </w:p>
        </w:tc>
      </w:tr>
      <w:tr w:rsidR="00D4105F" w:rsidRPr="007612FE" w14:paraId="1192184B" w14:textId="77777777" w:rsidTr="00F905F4">
        <w:trPr>
          <w:cantSplit/>
          <w:trHeight w:val="1129"/>
        </w:trPr>
        <w:tc>
          <w:tcPr>
            <w:tcW w:w="4786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51A94DA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en-AU"/>
              </w:rPr>
            </w:pPr>
          </w:p>
          <w:p w14:paraId="77CD553F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en-AU"/>
              </w:rPr>
            </w:pPr>
            <w:r w:rsidRPr="00D4105F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en-AU"/>
              </w:rPr>
              <w:t>DOCUMENT SUBMISSION DATES</w:t>
            </w:r>
          </w:p>
          <w:p w14:paraId="1B4C3ADD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</w:pPr>
            <w:r w:rsidRPr="00D4105F"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>12 Midday</w:t>
            </w:r>
          </w:p>
        </w:tc>
        <w:tc>
          <w:tcPr>
            <w:tcW w:w="4678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67AF631" w14:textId="77777777" w:rsidR="00D4105F" w:rsidRPr="00D4105F" w:rsidRDefault="00D4105F" w:rsidP="00D4105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en-AU"/>
              </w:rPr>
            </w:pPr>
          </w:p>
          <w:p w14:paraId="4643A1B3" w14:textId="77777777" w:rsidR="00D4105F" w:rsidRPr="00D4105F" w:rsidRDefault="00D4105F" w:rsidP="00D4105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en-AU"/>
              </w:rPr>
            </w:pPr>
            <w:r w:rsidRPr="00D4105F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en-AU"/>
              </w:rPr>
              <w:t>HREC MEETING DATES</w:t>
            </w:r>
          </w:p>
          <w:p w14:paraId="2B9F1916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612FE" w14:paraId="75215C48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2CBAAAAC" w14:textId="62220694" w:rsidR="00D4105F" w:rsidRPr="00D4105F" w:rsidRDefault="00EF5D65" w:rsidP="003C2B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sz w:val="20"/>
                <w:szCs w:val="20"/>
                <w:lang w:eastAsia="en-AU"/>
              </w:rPr>
              <w:t>Tues</w:t>
            </w:r>
            <w:r w:rsidR="00473962">
              <w:rPr>
                <w:rFonts w:eastAsia="Times New Roman" w:cs="Calibri"/>
                <w:sz w:val="20"/>
                <w:szCs w:val="20"/>
                <w:lang w:eastAsia="en-AU"/>
              </w:rPr>
              <w:t xml:space="preserve">day </w:t>
            </w:r>
            <w:r w:rsidR="00D47D5D">
              <w:rPr>
                <w:rFonts w:eastAsia="Times New Roman" w:cs="Calibri"/>
                <w:sz w:val="20"/>
                <w:szCs w:val="20"/>
                <w:lang w:eastAsia="en-AU"/>
              </w:rPr>
              <w:t>2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7</w:t>
            </w:r>
            <w:r w:rsidR="006F6636">
              <w:rPr>
                <w:rFonts w:eastAsia="Times New Roman" w:cs="Calibri"/>
                <w:sz w:val="20"/>
                <w:szCs w:val="20"/>
                <w:lang w:eastAsia="en-AU"/>
              </w:rPr>
              <w:t xml:space="preserve"> January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10324F85" w14:textId="5120150E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473962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5</w:t>
            </w: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February </w:t>
            </w:r>
          </w:p>
        </w:tc>
      </w:tr>
      <w:tr w:rsidR="00D4105F" w:rsidRPr="007612FE" w14:paraId="5B388F95" w14:textId="77777777" w:rsidTr="00F905F4">
        <w:trPr>
          <w:trHeight w:val="241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1BDE347D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6905C7A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612FE" w14:paraId="23CCFE41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23E92A1C" w14:textId="34E55524" w:rsidR="00D4105F" w:rsidRPr="00D4105F" w:rsidRDefault="00473962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sz w:val="20"/>
                <w:szCs w:val="20"/>
                <w:lang w:eastAsia="en-AU"/>
              </w:rPr>
              <w:t xml:space="preserve">Monday </w:t>
            </w:r>
            <w:r w:rsidR="00D47D5D">
              <w:rPr>
                <w:rFonts w:eastAsia="Times New Roman" w:cs="Calibri"/>
                <w:sz w:val="20"/>
                <w:szCs w:val="20"/>
                <w:lang w:eastAsia="en-AU"/>
              </w:rPr>
              <w:t>2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3</w:t>
            </w:r>
            <w:r w:rsidR="0074568C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="006F6636" w:rsidRPr="00D4105F">
              <w:rPr>
                <w:rFonts w:eastAsia="Times New Roman" w:cs="Calibri"/>
                <w:sz w:val="20"/>
                <w:szCs w:val="20"/>
                <w:lang w:eastAsia="en-AU"/>
              </w:rPr>
              <w:t>February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3014BFD" w14:textId="66D2C331" w:rsidR="00D4105F" w:rsidRPr="00D4105F" w:rsidRDefault="00F96814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473962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5</w:t>
            </w:r>
            <w:r w:rsidR="00655CC7"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="00D4105F"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March </w:t>
            </w:r>
          </w:p>
        </w:tc>
      </w:tr>
      <w:tr w:rsidR="00D4105F" w:rsidRPr="007612FE" w14:paraId="31B17D2F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A42D92F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192A42F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612FE" w14:paraId="51F743BB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11C5350" w14:textId="3D16C987" w:rsidR="00D4105F" w:rsidRPr="00F96814" w:rsidRDefault="0074568C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sz w:val="20"/>
                <w:szCs w:val="20"/>
                <w:lang w:eastAsia="en-AU"/>
              </w:rPr>
              <w:t>Monday</w:t>
            </w:r>
            <w:r w:rsidR="00F96814" w:rsidRPr="00F96814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30</w:t>
            </w:r>
            <w:r w:rsidR="00655CC7">
              <w:rPr>
                <w:rFonts w:eastAsia="Times New Roman" w:cs="Calibri"/>
                <w:sz w:val="20"/>
                <w:szCs w:val="20"/>
                <w:lang w:eastAsia="en-AU"/>
              </w:rPr>
              <w:t xml:space="preserve"> March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6B4D25E" w14:textId="1DBED86F" w:rsidR="00D4105F" w:rsidRPr="00C741C0" w:rsidRDefault="00D4105F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C741C0"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9</w:t>
            </w:r>
            <w:r w:rsidR="00655CC7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April</w:t>
            </w:r>
          </w:p>
        </w:tc>
      </w:tr>
      <w:tr w:rsidR="00D4105F" w:rsidRPr="007612FE" w14:paraId="51AC092C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15EE2B3D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6CFD6F84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612FE" w14:paraId="7C743C9B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4FE8BE51" w14:textId="327640A8" w:rsidR="00D4105F" w:rsidRPr="00D4105F" w:rsidRDefault="00E667B9" w:rsidP="005C0DA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sz w:val="20"/>
                <w:szCs w:val="20"/>
                <w:lang w:eastAsia="en-AU"/>
              </w:rPr>
              <w:t>Monday</w:t>
            </w:r>
            <w:r w:rsidR="0074568C" w:rsidRPr="006B6A0F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="00E534B8" w:rsidRPr="006B6A0F">
              <w:rPr>
                <w:rFonts w:eastAsia="Times New Roman" w:cs="Calibri"/>
                <w:sz w:val="20"/>
                <w:szCs w:val="20"/>
                <w:lang w:eastAsia="en-AU"/>
              </w:rPr>
              <w:t>2</w:t>
            </w:r>
            <w:r>
              <w:rPr>
                <w:rFonts w:eastAsia="Times New Roman" w:cs="Calibri"/>
                <w:sz w:val="20"/>
                <w:szCs w:val="20"/>
                <w:lang w:eastAsia="en-AU"/>
              </w:rPr>
              <w:t>7</w:t>
            </w:r>
            <w:r w:rsidR="00E534B8" w:rsidRPr="006B6A0F">
              <w:rPr>
                <w:rFonts w:eastAsia="Times New Roman" w:cs="Calibri"/>
                <w:sz w:val="20"/>
                <w:szCs w:val="20"/>
                <w:lang w:eastAsia="en-AU"/>
              </w:rPr>
              <w:t xml:space="preserve"> April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2EDA0165" w14:textId="44C02974" w:rsidR="00D4105F" w:rsidRPr="00D4105F" w:rsidRDefault="00D4105F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1965A5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7</w:t>
            </w:r>
            <w:r w:rsidR="00655CC7"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May </w:t>
            </w:r>
          </w:p>
        </w:tc>
      </w:tr>
      <w:tr w:rsidR="00D4105F" w:rsidRPr="007612FE" w14:paraId="5C6C4CFD" w14:textId="77777777" w:rsidTr="00F905F4">
        <w:trPr>
          <w:trHeight w:val="241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1245FA00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219496DC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612FE" w14:paraId="2A4C8AE8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41D2624C" w14:textId="60B65EA2" w:rsidR="00D4105F" w:rsidRPr="00D4105F" w:rsidRDefault="00D4105F" w:rsidP="00902AD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Monday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2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5</w:t>
            </w:r>
            <w:r w:rsidR="000C63F6">
              <w:rPr>
                <w:rFonts w:eastAsia="Times New Roman" w:cs="Calibri"/>
                <w:sz w:val="20"/>
                <w:szCs w:val="20"/>
                <w:lang w:eastAsia="en-AU"/>
              </w:rPr>
              <w:t xml:space="preserve"> May</w:t>
            </w: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 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F11D606" w14:textId="2F83BFC4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4</w:t>
            </w: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June </w:t>
            </w:r>
          </w:p>
        </w:tc>
      </w:tr>
      <w:tr w:rsidR="00D4105F" w:rsidRPr="007612FE" w14:paraId="3D847C93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579C13E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AF754FF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612FE" w14:paraId="1A39814E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1EABE740" w14:textId="5057EECA" w:rsidR="00D4105F" w:rsidRPr="00D4105F" w:rsidRDefault="00D4105F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Monday </w:t>
            </w:r>
            <w:r w:rsidR="00D47D5D">
              <w:rPr>
                <w:rFonts w:eastAsia="Times New Roman" w:cs="Calibri"/>
                <w:sz w:val="20"/>
                <w:szCs w:val="20"/>
                <w:lang w:eastAsia="en-AU"/>
              </w:rPr>
              <w:t>2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9</w:t>
            </w:r>
            <w:r w:rsidR="00655CC7">
              <w:rPr>
                <w:rFonts w:eastAsia="Times New Roman" w:cs="Calibri"/>
                <w:sz w:val="20"/>
                <w:szCs w:val="20"/>
                <w:lang w:eastAsia="en-AU"/>
              </w:rPr>
              <w:t xml:space="preserve"> June</w:t>
            </w: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3D33F8B" w14:textId="7366EE60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9</w:t>
            </w: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July </w:t>
            </w:r>
          </w:p>
        </w:tc>
      </w:tr>
      <w:tr w:rsidR="00D4105F" w:rsidRPr="007612FE" w14:paraId="62EF36E3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2B223D97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BA1A2CB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612FE" w14:paraId="27DD7898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E1986F2" w14:textId="2D840550" w:rsidR="00D4105F" w:rsidRPr="00D4105F" w:rsidRDefault="00D4105F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Monday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2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7</w:t>
            </w:r>
            <w:r w:rsidR="00F2605E">
              <w:rPr>
                <w:rFonts w:eastAsia="Times New Roman" w:cs="Calibri"/>
                <w:sz w:val="20"/>
                <w:szCs w:val="20"/>
                <w:lang w:eastAsia="en-AU"/>
              </w:rPr>
              <w:t xml:space="preserve"> July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45ABBA6" w14:textId="0D86B1D1" w:rsidR="00D4105F" w:rsidRPr="00D4105F" w:rsidRDefault="00D4105F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6</w:t>
            </w:r>
            <w:r w:rsidR="00655CC7"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>August</w:t>
            </w:r>
          </w:p>
        </w:tc>
      </w:tr>
      <w:tr w:rsidR="00D4105F" w:rsidRPr="007612FE" w14:paraId="15FA6E02" w14:textId="77777777" w:rsidTr="00F905F4">
        <w:trPr>
          <w:trHeight w:val="241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766815EA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121DA2C7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612FE" w14:paraId="7CE588F8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435B01AB" w14:textId="20743488" w:rsidR="00D4105F" w:rsidRPr="00D4105F" w:rsidRDefault="00F1608B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sz w:val="20"/>
                <w:szCs w:val="20"/>
                <w:lang w:eastAsia="en-AU"/>
              </w:rPr>
              <w:t>Monday</w:t>
            </w:r>
            <w:r w:rsidR="00D4105F"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2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4</w:t>
            </w:r>
            <w:r w:rsidR="00655CC7">
              <w:rPr>
                <w:rFonts w:eastAsia="Times New Roman" w:cs="Calibri"/>
                <w:sz w:val="20"/>
                <w:szCs w:val="20"/>
                <w:lang w:eastAsia="en-AU"/>
              </w:rPr>
              <w:t xml:space="preserve"> August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155BC6C7" w14:textId="759170CF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3</w:t>
            </w:r>
            <w:r w:rsidR="006F6636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Pr="00D4105F">
              <w:rPr>
                <w:rFonts w:eastAsia="Times New Roman" w:cs="Calibri"/>
                <w:sz w:val="20"/>
                <w:szCs w:val="20"/>
                <w:lang w:eastAsia="en-AU"/>
              </w:rPr>
              <w:t xml:space="preserve">September </w:t>
            </w:r>
          </w:p>
        </w:tc>
      </w:tr>
      <w:tr w:rsidR="00D4105F" w:rsidRPr="007612FE" w14:paraId="55D8EFB3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CC499A4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6D46F2AE" w14:textId="77777777" w:rsidR="00D4105F" w:rsidRPr="00D4105F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20CBD" w14:paraId="0435A9B8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7E7094D8" w14:textId="3DE4CE57" w:rsidR="00D4105F" w:rsidRPr="00F96814" w:rsidRDefault="00F96814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F96814">
              <w:rPr>
                <w:rFonts w:eastAsia="Times New Roman" w:cs="Calibri"/>
                <w:sz w:val="20"/>
                <w:szCs w:val="20"/>
                <w:lang w:eastAsia="en-AU"/>
              </w:rPr>
              <w:t xml:space="preserve">Monday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2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8</w:t>
            </w:r>
            <w:r w:rsidR="00655CC7" w:rsidRPr="00F96814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Pr="00F96814">
              <w:rPr>
                <w:rFonts w:eastAsia="Times New Roman" w:cs="Calibri"/>
                <w:sz w:val="20"/>
                <w:szCs w:val="20"/>
                <w:lang w:eastAsia="en-AU"/>
              </w:rPr>
              <w:t>September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00B151C" w14:textId="01D93D41" w:rsidR="00D4105F" w:rsidRPr="00720CBD" w:rsidRDefault="00D4105F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720CBD"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8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Pr="00720CBD">
              <w:rPr>
                <w:rFonts w:eastAsia="Times New Roman" w:cs="Calibri"/>
                <w:sz w:val="20"/>
                <w:szCs w:val="20"/>
                <w:lang w:eastAsia="en-AU"/>
              </w:rPr>
              <w:t>October</w:t>
            </w:r>
          </w:p>
        </w:tc>
      </w:tr>
      <w:tr w:rsidR="00D4105F" w:rsidRPr="00720CBD" w14:paraId="06BF2BBE" w14:textId="77777777" w:rsidTr="00F905F4">
        <w:trPr>
          <w:trHeight w:val="263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19BCA374" w14:textId="77777777" w:rsidR="00D4105F" w:rsidRPr="00720CBD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74D7680A" w14:textId="77777777" w:rsidR="00D4105F" w:rsidRPr="00720CBD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20CBD" w14:paraId="50A156E4" w14:textId="77777777" w:rsidTr="00F905F4">
        <w:trPr>
          <w:trHeight w:val="241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6EFDBEE9" w14:textId="1F551902" w:rsidR="00D4105F" w:rsidRPr="00720CBD" w:rsidRDefault="00F96814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sz w:val="20"/>
                <w:szCs w:val="20"/>
                <w:lang w:eastAsia="en-AU"/>
              </w:rPr>
              <w:t xml:space="preserve">Monday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2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6</w:t>
            </w:r>
            <w:r w:rsidR="009125FF">
              <w:rPr>
                <w:rFonts w:eastAsia="Times New Roman" w:cs="Calibri"/>
                <w:sz w:val="20"/>
                <w:szCs w:val="20"/>
                <w:lang w:eastAsia="en-AU"/>
              </w:rPr>
              <w:t xml:space="preserve"> October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1791D4E7" w14:textId="71691DB5" w:rsidR="00D4105F" w:rsidRPr="00720CBD" w:rsidRDefault="00D4105F" w:rsidP="00655CC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720CBD"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5</w:t>
            </w:r>
            <w:r w:rsidR="00655CC7" w:rsidRPr="00720CBD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Pr="00720CBD">
              <w:rPr>
                <w:rFonts w:eastAsia="Times New Roman" w:cs="Calibri"/>
                <w:sz w:val="20"/>
                <w:szCs w:val="20"/>
                <w:lang w:eastAsia="en-AU"/>
              </w:rPr>
              <w:t>November</w:t>
            </w:r>
          </w:p>
        </w:tc>
      </w:tr>
      <w:tr w:rsidR="00D4105F" w:rsidRPr="00720CBD" w14:paraId="544012A1" w14:textId="77777777" w:rsidTr="00F905F4">
        <w:trPr>
          <w:trHeight w:val="226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88F52C7" w14:textId="77777777" w:rsidR="00D4105F" w:rsidRPr="00720CBD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D676FFE" w14:textId="77777777" w:rsidR="00D4105F" w:rsidRPr="00720CBD" w:rsidRDefault="00D4105F" w:rsidP="00D4105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</w:p>
        </w:tc>
      </w:tr>
      <w:tr w:rsidR="00D4105F" w:rsidRPr="00720CBD" w14:paraId="180E7233" w14:textId="77777777" w:rsidTr="00F905F4">
        <w:trPr>
          <w:trHeight w:val="241"/>
        </w:trPr>
        <w:tc>
          <w:tcPr>
            <w:tcW w:w="478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39177C89" w14:textId="324BEEF3" w:rsidR="00D4105F" w:rsidRPr="00720CBD" w:rsidRDefault="00D4105F" w:rsidP="0019442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720CBD">
              <w:rPr>
                <w:rFonts w:eastAsia="Times New Roman" w:cs="Calibri"/>
                <w:sz w:val="20"/>
                <w:szCs w:val="20"/>
                <w:lang w:eastAsia="en-AU"/>
              </w:rPr>
              <w:t xml:space="preserve">Monday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2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3</w:t>
            </w:r>
            <w:r w:rsidR="000C63F6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="00AC676E">
              <w:rPr>
                <w:rFonts w:eastAsia="Times New Roman" w:cs="Calibri"/>
                <w:sz w:val="20"/>
                <w:szCs w:val="20"/>
                <w:lang w:eastAsia="en-AU"/>
              </w:rPr>
              <w:t xml:space="preserve">November 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51169A3" w14:textId="676924D7" w:rsidR="00D4105F" w:rsidRPr="00720CBD" w:rsidRDefault="00D4105F" w:rsidP="0019442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720CBD">
              <w:rPr>
                <w:rFonts w:eastAsia="Times New Roman" w:cs="Calibri"/>
                <w:sz w:val="20"/>
                <w:szCs w:val="20"/>
                <w:lang w:eastAsia="en-AU"/>
              </w:rPr>
              <w:t xml:space="preserve">Thursday </w:t>
            </w:r>
            <w:r w:rsidR="00E534B8">
              <w:rPr>
                <w:rFonts w:eastAsia="Times New Roman" w:cs="Calibri"/>
                <w:sz w:val="20"/>
                <w:szCs w:val="20"/>
                <w:lang w:eastAsia="en-AU"/>
              </w:rPr>
              <w:t>0</w:t>
            </w:r>
            <w:r w:rsidR="00E667B9">
              <w:rPr>
                <w:rFonts w:eastAsia="Times New Roman" w:cs="Calibri"/>
                <w:sz w:val="20"/>
                <w:szCs w:val="20"/>
                <w:lang w:eastAsia="en-AU"/>
              </w:rPr>
              <w:t>3</w:t>
            </w:r>
            <w:r w:rsidR="00655CC7" w:rsidRPr="00720CBD">
              <w:rPr>
                <w:rFonts w:eastAsia="Times New Roman" w:cs="Calibri"/>
                <w:sz w:val="20"/>
                <w:szCs w:val="20"/>
                <w:lang w:eastAsia="en-AU"/>
              </w:rPr>
              <w:t xml:space="preserve"> </w:t>
            </w:r>
            <w:r w:rsidRPr="00720CBD">
              <w:rPr>
                <w:rFonts w:eastAsia="Times New Roman" w:cs="Calibri"/>
                <w:sz w:val="20"/>
                <w:szCs w:val="20"/>
                <w:lang w:eastAsia="en-AU"/>
              </w:rPr>
              <w:t xml:space="preserve">December </w:t>
            </w:r>
          </w:p>
        </w:tc>
      </w:tr>
    </w:tbl>
    <w:p w14:paraId="15EDA4E7" w14:textId="0774AA5C" w:rsidR="00C741C0" w:rsidRPr="00194426" w:rsidRDefault="00C741C0" w:rsidP="00194426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="Calibri"/>
          <w:i/>
          <w:sz w:val="20"/>
          <w:szCs w:val="20"/>
          <w:lang w:eastAsia="en-AU"/>
        </w:rPr>
      </w:pPr>
    </w:p>
    <w:p w14:paraId="19BA40C5" w14:textId="77777777" w:rsidR="00194426" w:rsidRDefault="00194426" w:rsidP="00DE0C3C">
      <w:pPr>
        <w:autoSpaceDE w:val="0"/>
        <w:autoSpaceDN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en-AU"/>
        </w:rPr>
      </w:pPr>
    </w:p>
    <w:p w14:paraId="58DBF893" w14:textId="42922915" w:rsidR="00D4105F" w:rsidRPr="00D4105F" w:rsidRDefault="00A636E2" w:rsidP="00DE0C3C">
      <w:pPr>
        <w:autoSpaceDE w:val="0"/>
        <w:autoSpaceDN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en-AU"/>
        </w:rPr>
      </w:pPr>
      <w:r>
        <w:rPr>
          <w:rFonts w:eastAsia="Times New Roman" w:cs="Calibri"/>
          <w:b/>
          <w:sz w:val="20"/>
          <w:szCs w:val="20"/>
          <w:lang w:eastAsia="en-AU"/>
        </w:rPr>
        <w:t xml:space="preserve">All submissions must be made via REGIS. </w:t>
      </w:r>
      <w:r w:rsidR="00D4105F" w:rsidRPr="00D4105F">
        <w:rPr>
          <w:rFonts w:eastAsia="Times New Roman" w:cs="Calibri"/>
          <w:b/>
          <w:sz w:val="20"/>
          <w:szCs w:val="20"/>
          <w:lang w:eastAsia="en-AU"/>
        </w:rPr>
        <w:t xml:space="preserve">The </w:t>
      </w:r>
      <w:r w:rsidR="002F1905">
        <w:rPr>
          <w:rFonts w:eastAsia="Times New Roman" w:cs="Calibri"/>
          <w:b/>
          <w:sz w:val="20"/>
          <w:szCs w:val="20"/>
          <w:lang w:eastAsia="en-AU"/>
        </w:rPr>
        <w:t xml:space="preserve">Research Office staff </w:t>
      </w:r>
      <w:r w:rsidR="00D4105F" w:rsidRPr="00D4105F">
        <w:rPr>
          <w:rFonts w:eastAsia="Times New Roman" w:cs="Calibri"/>
          <w:b/>
          <w:sz w:val="20"/>
          <w:szCs w:val="20"/>
          <w:lang w:eastAsia="en-AU"/>
        </w:rPr>
        <w:t>are available to discuss submission documentation with research</w:t>
      </w:r>
      <w:r w:rsidR="00E04A7C">
        <w:rPr>
          <w:rFonts w:eastAsia="Times New Roman" w:cs="Calibri"/>
          <w:b/>
          <w:sz w:val="20"/>
          <w:szCs w:val="20"/>
          <w:lang w:eastAsia="en-AU"/>
        </w:rPr>
        <w:t xml:space="preserve">ers prior to submission. To contact </w:t>
      </w:r>
      <w:r>
        <w:rPr>
          <w:rFonts w:eastAsia="Times New Roman" w:cs="Calibri"/>
          <w:b/>
          <w:sz w:val="20"/>
          <w:szCs w:val="20"/>
          <w:lang w:eastAsia="en-AU"/>
        </w:rPr>
        <w:t>the Research Office</w:t>
      </w:r>
      <w:r w:rsidR="00E04A7C">
        <w:rPr>
          <w:rFonts w:eastAsia="Times New Roman" w:cs="Calibri"/>
          <w:b/>
          <w:sz w:val="20"/>
          <w:szCs w:val="20"/>
          <w:lang w:eastAsia="en-AU"/>
        </w:rPr>
        <w:t xml:space="preserve"> please email </w:t>
      </w:r>
      <w:r>
        <w:rPr>
          <w:rFonts w:eastAsia="Times New Roman" w:cs="Calibri"/>
          <w:b/>
          <w:sz w:val="20"/>
          <w:szCs w:val="20"/>
          <w:lang w:eastAsia="en-AU"/>
        </w:rPr>
        <w:t xml:space="preserve"> </w:t>
      </w:r>
      <w:hyperlink r:id="rId7" w:history="1">
        <w:r w:rsidRPr="00A636E2">
          <w:rPr>
            <w:rStyle w:val="Hyperlink"/>
            <w:rFonts w:eastAsia="Times New Roman" w:cs="Calibri"/>
            <w:b/>
            <w:sz w:val="20"/>
            <w:szCs w:val="20"/>
            <w:lang w:eastAsia="en-AU"/>
          </w:rPr>
          <w:t>SVHS.research@svha.org.au</w:t>
        </w:r>
      </w:hyperlink>
      <w:r>
        <w:rPr>
          <w:rFonts w:eastAsia="Times New Roman" w:cs="Calibri"/>
          <w:b/>
          <w:sz w:val="20"/>
          <w:szCs w:val="20"/>
          <w:lang w:eastAsia="en-AU"/>
        </w:rPr>
        <w:t xml:space="preserve"> or </w:t>
      </w:r>
      <w:r w:rsidR="00D4105F" w:rsidRPr="00D4105F">
        <w:rPr>
          <w:rFonts w:eastAsia="Times New Roman" w:cs="Calibri"/>
          <w:b/>
          <w:sz w:val="20"/>
          <w:szCs w:val="20"/>
          <w:lang w:eastAsia="en-AU"/>
        </w:rPr>
        <w:t>phone</w:t>
      </w:r>
      <w:r w:rsidR="00031FD7">
        <w:rPr>
          <w:rFonts w:eastAsia="Times New Roman" w:cs="Calibri"/>
          <w:b/>
          <w:sz w:val="20"/>
          <w:szCs w:val="20"/>
          <w:lang w:eastAsia="en-AU"/>
        </w:rPr>
        <w:t xml:space="preserve"> (02) 8382 4960</w:t>
      </w:r>
      <w:r w:rsidR="00E04A7C">
        <w:rPr>
          <w:rFonts w:eastAsia="Times New Roman" w:cs="Calibri"/>
          <w:b/>
          <w:sz w:val="20"/>
          <w:szCs w:val="20"/>
          <w:lang w:eastAsia="en-AU"/>
        </w:rPr>
        <w:t xml:space="preserve">. </w:t>
      </w:r>
    </w:p>
    <w:p w14:paraId="09DC0442" w14:textId="0596ED41" w:rsidR="00D4105F" w:rsidRPr="00D4105F" w:rsidRDefault="0043283B" w:rsidP="00D4105F">
      <w:pPr>
        <w:autoSpaceDE w:val="0"/>
        <w:autoSpaceDN w:val="0"/>
        <w:spacing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eastAsia="en-AU"/>
        </w:rPr>
      </w:pPr>
      <w:r>
        <w:rPr>
          <w:rFonts w:eastAsia="Times New Roman" w:cs="Calibri"/>
          <w:b/>
          <w:sz w:val="20"/>
          <w:szCs w:val="20"/>
          <w:u w:val="single"/>
          <w:lang w:eastAsia="en-AU"/>
        </w:rPr>
        <w:t>Please refer to the Research Office website for submiss</w:t>
      </w:r>
      <w:r w:rsidR="002F1905">
        <w:rPr>
          <w:rFonts w:eastAsia="Times New Roman" w:cs="Calibri"/>
          <w:b/>
          <w:sz w:val="20"/>
          <w:szCs w:val="20"/>
          <w:u w:val="single"/>
          <w:lang w:eastAsia="en-AU"/>
        </w:rPr>
        <w:t>ion checklists and details about</w:t>
      </w:r>
      <w:r>
        <w:rPr>
          <w:rFonts w:eastAsia="Times New Roman" w:cs="Calibri"/>
          <w:b/>
          <w:sz w:val="20"/>
          <w:szCs w:val="20"/>
          <w:u w:val="single"/>
          <w:lang w:eastAsia="en-AU"/>
        </w:rPr>
        <w:t xml:space="preserve"> REGIS</w:t>
      </w:r>
      <w:r w:rsidR="00E04A7C">
        <w:rPr>
          <w:rFonts w:eastAsia="Times New Roman" w:cs="Calibri"/>
          <w:b/>
          <w:sz w:val="20"/>
          <w:szCs w:val="20"/>
          <w:u w:val="single"/>
          <w:lang w:eastAsia="en-AU"/>
        </w:rPr>
        <w:t>:</w:t>
      </w:r>
      <w:r w:rsidR="00A636E2">
        <w:rPr>
          <w:rFonts w:eastAsia="Times New Roman" w:cs="Calibri"/>
          <w:b/>
          <w:sz w:val="20"/>
          <w:szCs w:val="20"/>
          <w:u w:val="single"/>
          <w:lang w:eastAsia="en-AU"/>
        </w:rPr>
        <w:t xml:space="preserve"> </w:t>
      </w:r>
    </w:p>
    <w:p w14:paraId="589C1E2F" w14:textId="77777777" w:rsidR="00D4105F" w:rsidRPr="00D4105F" w:rsidRDefault="00D4105F" w:rsidP="00D4105F">
      <w:pPr>
        <w:autoSpaceDE w:val="0"/>
        <w:autoSpaceDN w:val="0"/>
        <w:spacing w:after="0" w:line="240" w:lineRule="auto"/>
        <w:rPr>
          <w:rFonts w:eastAsia="Times New Roman" w:cs="Calibri"/>
          <w:b/>
          <w:sz w:val="20"/>
          <w:szCs w:val="20"/>
          <w:lang w:eastAsia="en-AU"/>
        </w:rPr>
      </w:pPr>
    </w:p>
    <w:p w14:paraId="783ED27A" w14:textId="77777777" w:rsidR="00F905F4" w:rsidRDefault="00E667B9" w:rsidP="0043283B">
      <w:pPr>
        <w:autoSpaceDE w:val="0"/>
        <w:autoSpaceDN w:val="0"/>
        <w:spacing w:after="0" w:line="240" w:lineRule="auto"/>
        <w:rPr>
          <w:rFonts w:eastAsia="Times New Roman" w:cs="Calibri"/>
          <w:b/>
          <w:sz w:val="20"/>
          <w:szCs w:val="20"/>
          <w:lang w:eastAsia="en-AU"/>
        </w:rPr>
      </w:pPr>
      <w:hyperlink r:id="rId8" w:history="1">
        <w:r w:rsidR="0043283B" w:rsidRPr="00E1768F">
          <w:rPr>
            <w:rStyle w:val="Hyperlink"/>
            <w:rFonts w:eastAsia="Times New Roman" w:cs="Calibri"/>
            <w:b/>
            <w:sz w:val="20"/>
            <w:szCs w:val="20"/>
            <w:lang w:eastAsia="en-AU"/>
          </w:rPr>
          <w:t>https://www.svhs.org.au/research-education/research-office</w:t>
        </w:r>
      </w:hyperlink>
    </w:p>
    <w:p w14:paraId="1D1D979F" w14:textId="77777777" w:rsidR="0043283B" w:rsidRPr="0043283B" w:rsidRDefault="0043283B" w:rsidP="0043283B">
      <w:pPr>
        <w:autoSpaceDE w:val="0"/>
        <w:autoSpaceDN w:val="0"/>
        <w:spacing w:after="0" w:line="240" w:lineRule="auto"/>
        <w:rPr>
          <w:rFonts w:eastAsia="Times New Roman" w:cs="Calibri"/>
          <w:b/>
          <w:sz w:val="20"/>
          <w:szCs w:val="20"/>
          <w:lang w:eastAsia="en-AU"/>
        </w:rPr>
      </w:pPr>
    </w:p>
    <w:sectPr w:rsidR="0043283B" w:rsidRPr="0043283B" w:rsidSect="00F905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09" w:right="900" w:bottom="851" w:left="1440" w:header="1134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5A4C" w14:textId="77777777" w:rsidR="001255B8" w:rsidRDefault="001255B8" w:rsidP="000938E0">
      <w:pPr>
        <w:spacing w:after="0" w:line="240" w:lineRule="auto"/>
      </w:pPr>
      <w:r>
        <w:separator/>
      </w:r>
    </w:p>
  </w:endnote>
  <w:endnote w:type="continuationSeparator" w:id="0">
    <w:p w14:paraId="707703BC" w14:textId="77777777" w:rsidR="001255B8" w:rsidRDefault="001255B8" w:rsidP="0009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A281" w14:textId="77777777" w:rsidR="009A107D" w:rsidRDefault="009A1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A5AC" w14:textId="77777777" w:rsidR="009A107D" w:rsidRDefault="009A1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EE7D" w14:textId="68EBC061" w:rsidR="00D85284" w:rsidRDefault="00D85284">
    <w:pPr>
      <w:pStyle w:val="Footer"/>
      <w:rPr>
        <w:rFonts w:ascii="Arial" w:hAnsi="Arial" w:cs="Arial"/>
        <w:b/>
        <w:color w:val="FF0000"/>
        <w:sz w:val="16"/>
        <w:szCs w:val="16"/>
      </w:rPr>
    </w:pPr>
    <w:r w:rsidRPr="000F675C">
      <w:rPr>
        <w:rFonts w:ascii="Arial" w:hAnsi="Arial" w:cs="Arial"/>
        <w:b/>
        <w:color w:val="FF0000"/>
        <w:sz w:val="16"/>
        <w:szCs w:val="16"/>
      </w:rPr>
      <w:t>Please note dates may be subject to change, the printed version of this schedule</w:t>
    </w:r>
    <w:r>
      <w:rPr>
        <w:rFonts w:ascii="Arial" w:hAnsi="Arial" w:cs="Arial"/>
        <w:b/>
        <w:color w:val="FF0000"/>
        <w:sz w:val="16"/>
        <w:szCs w:val="16"/>
      </w:rPr>
      <w:t xml:space="preserve"> may not be the current version. P</w:t>
    </w:r>
    <w:r w:rsidRPr="000F675C">
      <w:rPr>
        <w:rFonts w:ascii="Arial" w:hAnsi="Arial" w:cs="Arial"/>
        <w:b/>
        <w:color w:val="FF0000"/>
        <w:sz w:val="16"/>
        <w:szCs w:val="16"/>
      </w:rPr>
      <w:t xml:space="preserve">lease </w:t>
    </w:r>
    <w:r w:rsidR="00655CC7">
      <w:rPr>
        <w:rFonts w:ascii="Arial" w:hAnsi="Arial" w:cs="Arial"/>
        <w:b/>
        <w:color w:val="FF0000"/>
        <w:sz w:val="16"/>
        <w:szCs w:val="16"/>
      </w:rPr>
      <w:t xml:space="preserve">always </w:t>
    </w:r>
    <w:r w:rsidRPr="000F675C">
      <w:rPr>
        <w:rFonts w:ascii="Arial" w:hAnsi="Arial" w:cs="Arial"/>
        <w:b/>
        <w:color w:val="FF0000"/>
        <w:sz w:val="16"/>
        <w:szCs w:val="16"/>
      </w:rPr>
      <w:t>check the Research Office website</w:t>
    </w:r>
    <w:r w:rsidR="00655CC7">
      <w:rPr>
        <w:rFonts w:ascii="Arial" w:hAnsi="Arial" w:cs="Arial"/>
        <w:b/>
        <w:color w:val="FF0000"/>
        <w:sz w:val="16"/>
        <w:szCs w:val="16"/>
      </w:rPr>
      <w:t xml:space="preserve"> for the most current list of Meeting Dates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C454" w14:textId="77777777" w:rsidR="001255B8" w:rsidRDefault="001255B8" w:rsidP="000938E0">
      <w:pPr>
        <w:spacing w:after="0" w:line="240" w:lineRule="auto"/>
      </w:pPr>
      <w:r>
        <w:separator/>
      </w:r>
    </w:p>
  </w:footnote>
  <w:footnote w:type="continuationSeparator" w:id="0">
    <w:p w14:paraId="680CFB2A" w14:textId="77777777" w:rsidR="001255B8" w:rsidRDefault="001255B8" w:rsidP="0009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B16E" w14:textId="77777777" w:rsidR="009A107D" w:rsidRDefault="009A1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40CC" w14:textId="77777777" w:rsidR="009A107D" w:rsidRDefault="009A1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FE4A" w14:textId="77777777" w:rsidR="009A107D" w:rsidRDefault="009A1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4364A"/>
    <w:multiLevelType w:val="hybridMultilevel"/>
    <w:tmpl w:val="DCEE3B5E"/>
    <w:lvl w:ilvl="0" w:tplc="5C4A1E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46"/>
    <w:rsid w:val="00031FD7"/>
    <w:rsid w:val="00043598"/>
    <w:rsid w:val="000938E0"/>
    <w:rsid w:val="000B0EDC"/>
    <w:rsid w:val="000C63F6"/>
    <w:rsid w:val="000D0B41"/>
    <w:rsid w:val="001255B8"/>
    <w:rsid w:val="00153D89"/>
    <w:rsid w:val="0017420E"/>
    <w:rsid w:val="00175C54"/>
    <w:rsid w:val="00194152"/>
    <w:rsid w:val="00194426"/>
    <w:rsid w:val="001965A5"/>
    <w:rsid w:val="001A51F0"/>
    <w:rsid w:val="001F4231"/>
    <w:rsid w:val="001F6584"/>
    <w:rsid w:val="001F7143"/>
    <w:rsid w:val="00237F6A"/>
    <w:rsid w:val="00250037"/>
    <w:rsid w:val="002761DE"/>
    <w:rsid w:val="00280B3E"/>
    <w:rsid w:val="002A6FAB"/>
    <w:rsid w:val="002F1905"/>
    <w:rsid w:val="00335ADC"/>
    <w:rsid w:val="00340B9E"/>
    <w:rsid w:val="003647C0"/>
    <w:rsid w:val="003B23E7"/>
    <w:rsid w:val="003B5F22"/>
    <w:rsid w:val="003C2B8F"/>
    <w:rsid w:val="003C62DE"/>
    <w:rsid w:val="003D3290"/>
    <w:rsid w:val="0043283B"/>
    <w:rsid w:val="00464A17"/>
    <w:rsid w:val="004710EE"/>
    <w:rsid w:val="00473962"/>
    <w:rsid w:val="0049045D"/>
    <w:rsid w:val="00495079"/>
    <w:rsid w:val="004C7ED1"/>
    <w:rsid w:val="004D359E"/>
    <w:rsid w:val="005325C1"/>
    <w:rsid w:val="005C0DAA"/>
    <w:rsid w:val="005C504F"/>
    <w:rsid w:val="005D1E41"/>
    <w:rsid w:val="005F2F17"/>
    <w:rsid w:val="00617C7A"/>
    <w:rsid w:val="00655CC7"/>
    <w:rsid w:val="00695C99"/>
    <w:rsid w:val="006B6A0F"/>
    <w:rsid w:val="006D4FDC"/>
    <w:rsid w:val="006F6636"/>
    <w:rsid w:val="00720CBD"/>
    <w:rsid w:val="007218EB"/>
    <w:rsid w:val="0074568C"/>
    <w:rsid w:val="007612FE"/>
    <w:rsid w:val="00761C43"/>
    <w:rsid w:val="0077701B"/>
    <w:rsid w:val="00792473"/>
    <w:rsid w:val="007B4298"/>
    <w:rsid w:val="007D1182"/>
    <w:rsid w:val="00833660"/>
    <w:rsid w:val="00863CAA"/>
    <w:rsid w:val="008C26BC"/>
    <w:rsid w:val="008F7712"/>
    <w:rsid w:val="00902ADF"/>
    <w:rsid w:val="009125FF"/>
    <w:rsid w:val="00953D7F"/>
    <w:rsid w:val="00957FD7"/>
    <w:rsid w:val="00974259"/>
    <w:rsid w:val="00984BF7"/>
    <w:rsid w:val="009A107D"/>
    <w:rsid w:val="009B22B4"/>
    <w:rsid w:val="009C4385"/>
    <w:rsid w:val="009C538F"/>
    <w:rsid w:val="00A25C81"/>
    <w:rsid w:val="00A51626"/>
    <w:rsid w:val="00A636E2"/>
    <w:rsid w:val="00A679BC"/>
    <w:rsid w:val="00AB3F42"/>
    <w:rsid w:val="00AC676E"/>
    <w:rsid w:val="00B46E07"/>
    <w:rsid w:val="00B55449"/>
    <w:rsid w:val="00B619F7"/>
    <w:rsid w:val="00B663A5"/>
    <w:rsid w:val="00BD3746"/>
    <w:rsid w:val="00C035A7"/>
    <w:rsid w:val="00C37302"/>
    <w:rsid w:val="00C67359"/>
    <w:rsid w:val="00C741C0"/>
    <w:rsid w:val="00C85D74"/>
    <w:rsid w:val="00C86511"/>
    <w:rsid w:val="00C94EB6"/>
    <w:rsid w:val="00CB4E56"/>
    <w:rsid w:val="00CD4BC1"/>
    <w:rsid w:val="00CD63C5"/>
    <w:rsid w:val="00CF744B"/>
    <w:rsid w:val="00D02782"/>
    <w:rsid w:val="00D03C8A"/>
    <w:rsid w:val="00D364A0"/>
    <w:rsid w:val="00D4105F"/>
    <w:rsid w:val="00D47D5D"/>
    <w:rsid w:val="00D503C4"/>
    <w:rsid w:val="00D57851"/>
    <w:rsid w:val="00D622E1"/>
    <w:rsid w:val="00D7652E"/>
    <w:rsid w:val="00D85284"/>
    <w:rsid w:val="00DA7A05"/>
    <w:rsid w:val="00DE0C3C"/>
    <w:rsid w:val="00DF1705"/>
    <w:rsid w:val="00E04A7C"/>
    <w:rsid w:val="00E37BFD"/>
    <w:rsid w:val="00E534B8"/>
    <w:rsid w:val="00E5637C"/>
    <w:rsid w:val="00E667B9"/>
    <w:rsid w:val="00E91E6C"/>
    <w:rsid w:val="00E940E7"/>
    <w:rsid w:val="00EA6B13"/>
    <w:rsid w:val="00ED7805"/>
    <w:rsid w:val="00EF5D65"/>
    <w:rsid w:val="00F056AF"/>
    <w:rsid w:val="00F1608B"/>
    <w:rsid w:val="00F2605E"/>
    <w:rsid w:val="00F401D9"/>
    <w:rsid w:val="00F715D4"/>
    <w:rsid w:val="00F905F4"/>
    <w:rsid w:val="00F96814"/>
    <w:rsid w:val="00FC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6843"/>
  <w15:docId w15:val="{DBD88D81-CC35-4FC3-9324-4353E284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41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F"/>
  </w:style>
  <w:style w:type="paragraph" w:styleId="Header">
    <w:name w:val="header"/>
    <w:basedOn w:val="Normal"/>
    <w:link w:val="HeaderChar"/>
    <w:uiPriority w:val="99"/>
    <w:unhideWhenUsed/>
    <w:rsid w:val="0009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E0"/>
  </w:style>
  <w:style w:type="character" w:styleId="CommentReference">
    <w:name w:val="annotation reference"/>
    <w:uiPriority w:val="99"/>
    <w:semiHidden/>
    <w:unhideWhenUsed/>
    <w:rsid w:val="001F6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58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65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5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658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658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4328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hs.org.au/research-education/research-offic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VHS.research@svha.org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SVMHS</Company>
  <LinksUpToDate>false</LinksUpToDate>
  <CharactersWithSpaces>1897</CharactersWithSpaces>
  <SharedDoc>false</SharedDoc>
  <HLinks>
    <vt:vector size="12" baseType="variant">
      <vt:variant>
        <vt:i4>5308530</vt:i4>
      </vt:variant>
      <vt:variant>
        <vt:i4>3</vt:i4>
      </vt:variant>
      <vt:variant>
        <vt:i4>0</vt:i4>
      </vt:variant>
      <vt:variant>
        <vt:i4>5</vt:i4>
      </vt:variant>
      <vt:variant>
        <vt:lpwstr>mailto:SVHS.Research@svha.org.au</vt:lpwstr>
      </vt:variant>
      <vt:variant>
        <vt:lpwstr/>
      </vt:variant>
      <vt:variant>
        <vt:i4>5308530</vt:i4>
      </vt:variant>
      <vt:variant>
        <vt:i4>0</vt:i4>
      </vt:variant>
      <vt:variant>
        <vt:i4>0</vt:i4>
      </vt:variant>
      <vt:variant>
        <vt:i4>5</vt:i4>
      </vt:variant>
      <vt:variant>
        <vt:lpwstr>mailto:SVHS.Research@svha.org.au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SVMHS</dc:creator>
  <cp:keywords/>
  <cp:lastModifiedBy>Pamela Blaikie</cp:lastModifiedBy>
  <cp:revision>7</cp:revision>
  <cp:lastPrinted>2014-09-22T23:09:00Z</cp:lastPrinted>
  <dcterms:created xsi:type="dcterms:W3CDTF">2023-09-21T02:39:00Z</dcterms:created>
  <dcterms:modified xsi:type="dcterms:W3CDTF">2025-09-15T03:40:00Z</dcterms:modified>
</cp:coreProperties>
</file>